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УТВЕРЖДЁН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DC5DCF" w:rsidRPr="006E0575" w:rsidRDefault="00262ED5" w:rsidP="00DC5DCF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C5DCF" w:rsidRPr="006E057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28.11.</w:t>
      </w:r>
      <w:r w:rsidR="00DC5DCF" w:rsidRPr="006E0575">
        <w:rPr>
          <w:rFonts w:ascii="Times New Roman" w:hAnsi="Times New Roman" w:cs="Times New Roman"/>
          <w:sz w:val="28"/>
          <w:szCs w:val="28"/>
        </w:rPr>
        <w:t>201</w:t>
      </w:r>
      <w:r w:rsidR="00C004C9">
        <w:rPr>
          <w:rFonts w:ascii="Times New Roman" w:hAnsi="Times New Roman" w:cs="Times New Roman"/>
          <w:sz w:val="28"/>
          <w:szCs w:val="28"/>
        </w:rPr>
        <w:t>8</w:t>
      </w:r>
      <w:r w:rsidR="00DC5DCF" w:rsidRPr="006E0575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50/2</w:t>
      </w:r>
    </w:p>
    <w:p w:rsidR="00DC5DCF" w:rsidRPr="006E0575" w:rsidRDefault="00DC5DCF" w:rsidP="00DC5DCF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ОТЧЁТ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об исполнении индикативного плана 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8515D2" w:rsidRDefault="00DC5DCF" w:rsidP="0085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Красноармейский район за 201</w:t>
      </w:r>
      <w:r w:rsidR="00C004C9">
        <w:rPr>
          <w:rFonts w:ascii="Times New Roman" w:hAnsi="Times New Roman" w:cs="Times New Roman"/>
          <w:sz w:val="28"/>
          <w:szCs w:val="28"/>
        </w:rPr>
        <w:t>7</w:t>
      </w:r>
      <w:r w:rsidRPr="004A44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515D2" w:rsidRPr="008515D2" w:rsidRDefault="008515D2" w:rsidP="0085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DCF" w:rsidRPr="00C4271D" w:rsidRDefault="00DC5DCF" w:rsidP="00DC5DCF">
      <w:pPr>
        <w:rPr>
          <w:rFonts w:ascii="Times New Roman" w:hAnsi="Times New Roman" w:cs="Times New Roman"/>
          <w:color w:val="FF0000"/>
          <w:sz w:val="2"/>
          <w:szCs w:val="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1134"/>
        <w:gridCol w:w="1134"/>
        <w:gridCol w:w="1134"/>
        <w:gridCol w:w="851"/>
        <w:gridCol w:w="850"/>
      </w:tblGrid>
      <w:tr w:rsidR="008515D2" w:rsidRPr="00C4271D" w:rsidTr="002A292F">
        <w:trPr>
          <w:trHeight w:val="808"/>
        </w:trPr>
        <w:tc>
          <w:tcPr>
            <w:tcW w:w="4394" w:type="dxa"/>
          </w:tcPr>
          <w:p w:rsidR="008515D2" w:rsidRPr="00C4271D" w:rsidRDefault="008515D2" w:rsidP="002A292F">
            <w:pPr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1134" w:type="dxa"/>
          </w:tcPr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факт</w:t>
            </w:r>
          </w:p>
        </w:tc>
        <w:tc>
          <w:tcPr>
            <w:tcW w:w="1134" w:type="dxa"/>
          </w:tcPr>
          <w:p w:rsidR="008515D2" w:rsidRPr="00536DA8" w:rsidRDefault="008515D2" w:rsidP="002A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8515D2" w:rsidRPr="00536DA8" w:rsidRDefault="008515D2" w:rsidP="002A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 xml:space="preserve">(утверждён  </w:t>
            </w:r>
            <w:r w:rsidRPr="00F557EA">
              <w:rPr>
                <w:rFonts w:ascii="Times New Roman" w:hAnsi="Times New Roman" w:cs="Times New Roman"/>
                <w:sz w:val="24"/>
                <w:szCs w:val="24"/>
              </w:rPr>
              <w:t>14.12.2016 г. № 22/2)</w:t>
            </w:r>
          </w:p>
        </w:tc>
        <w:tc>
          <w:tcPr>
            <w:tcW w:w="1134" w:type="dxa"/>
          </w:tcPr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исполнения прогноза</w:t>
            </w:r>
          </w:p>
        </w:tc>
        <w:tc>
          <w:tcPr>
            <w:tcW w:w="850" w:type="dxa"/>
          </w:tcPr>
          <w:p w:rsidR="008515D2" w:rsidRPr="00C4271D" w:rsidRDefault="008515D2" w:rsidP="002A29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 роста в % к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</w:t>
            </w:r>
          </w:p>
        </w:tc>
      </w:tr>
      <w:tr w:rsidR="00583FEA" w:rsidRPr="004A4463" w:rsidTr="00583FEA">
        <w:trPr>
          <w:trHeight w:val="249"/>
          <w:tblHeader/>
        </w:trPr>
        <w:tc>
          <w:tcPr>
            <w:tcW w:w="4394" w:type="dxa"/>
          </w:tcPr>
          <w:p w:rsidR="00583FEA" w:rsidRPr="004A4463" w:rsidRDefault="00583FEA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83FEA" w:rsidRPr="004A4463" w:rsidRDefault="00583FEA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83FEA" w:rsidRPr="004A4463" w:rsidRDefault="00583FEA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83FEA" w:rsidRPr="004A4463" w:rsidRDefault="00583FEA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83FEA" w:rsidRPr="004A4463" w:rsidRDefault="00583FEA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83FEA" w:rsidRPr="004A4463" w:rsidRDefault="00583FEA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83FEA" w:rsidRPr="004A4463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4A446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1. Среднегодовая численность постоянного населения, всего,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07102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07102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104,667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07102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07102A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07102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583FEA" w:rsidRPr="00762DBE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762DBE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2. Численность трудовых ресурсов,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EC4EE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55,435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49,61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55,950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EEA" w:rsidRPr="0059044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583FEA" w:rsidRPr="00465BB5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C4271D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3. Численность занятых в экономике,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36,29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465BB5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583FEA" w:rsidRPr="00176AA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176AAD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4. Численность зарегистрированных безработных,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EC4EE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  <w:r w:rsidR="00EC4EEA" w:rsidRPr="00590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C4271D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5. Уровень регистрируемой безработицы,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EC4EE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EC4EEA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E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90447" w:rsidRDefault="00590447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C4271D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6. Прибыль (убыток) сальдо,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2393,9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2342,4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C4271D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7. в том числе прибыль прибыльных предприятий,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3935,3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2752,2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C4271D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8. Фонд оплаты труда,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4741,8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4474,2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4974,9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465BB5" w:rsidRDefault="00465BB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7262A2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Прожиточный минимум, рублей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8B4F15" w:rsidRDefault="008B4F1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F15">
              <w:rPr>
                <w:rFonts w:ascii="Times New Roman" w:hAnsi="Times New Roman" w:cs="Times New Roman"/>
                <w:sz w:val="24"/>
                <w:szCs w:val="24"/>
              </w:rPr>
              <w:t>10525,3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8B4F15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F15">
              <w:rPr>
                <w:rFonts w:ascii="Times New Roman" w:hAnsi="Times New Roman" w:cs="Times New Roman"/>
                <w:sz w:val="24"/>
                <w:szCs w:val="24"/>
              </w:rPr>
              <w:t>10258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8B4F15" w:rsidRDefault="008B4F1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F15">
              <w:rPr>
                <w:rFonts w:ascii="Times New Roman" w:hAnsi="Times New Roman" w:cs="Times New Roman"/>
                <w:sz w:val="24"/>
                <w:szCs w:val="24"/>
              </w:rPr>
              <w:t>10880,8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8B4F15" w:rsidRDefault="008B4F1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F15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8B4F15" w:rsidRDefault="008B4F1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F15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583FEA" w:rsidRPr="00695588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695588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10. Номинальная начисленная среднемесячная зарплата, руб.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24075,3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24176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25526,4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695588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11.1 Объем отгруженных товаров собственного производства в ценах соответствующих лет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4556,9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5421,8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227412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11.2 Объем отгруженных товаров собственного производства в ценах соответствующих лет (млн. руб.) (полный круг)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4996,9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6234,1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5313,8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7D0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12. Кирпич керамический, неогнеупорный строительный, (млн. штук.)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8,393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4,147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825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13.Мясо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, свинина, баранина, козлятина, конина и мясо прочих животных семейства оленьих (оленевых) парные, остывшее или охлажденные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242,345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201,16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14. Цельномолочная продукция,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5A1924" w:rsidRDefault="005A192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15. Мука,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0,0565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16. Хлебобулочные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3681,6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3904,9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3836,3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17. Крупа рис,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262,4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217,5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18. Колбасные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94,82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86,75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77F16" w:rsidRDefault="00D77F1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238C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19. Консервы плодоовощные, (туб)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60776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73100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34279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227412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20. Продукция сельского хозяйства во всех категориях хозяйств в ценах соответствующих лет,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340231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12663,6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10428,4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340231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в 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98,2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 Зерно (в весе после доработки),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A5004" w:rsidRDefault="00BA5004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95,2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23. Производство сахарной свеклы,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113,4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Масличные всего,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 в том числе подсолнечник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DE4736" w:rsidRDefault="00DE4736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Овощи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 Производство овощей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 Производство овощей в КФХ (тыс. тонн.)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D554F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D554F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 Производство винограда во всех категориях хозяйств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D55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D554F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700FF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00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77,4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 Производство картофеля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102,7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 Производство картофеля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F700FF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32. Производство картофеля в КФХ,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33. Плоды и ягоды,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110,4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 Плоды и ягоды,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35. Плоды и ягоды, в КФХ и индивидуальных предпринимателей,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 Производство мяса в живом весе,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81,5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37. Производство мяса в живом весе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D55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2,53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 Производство мяса в живом весе в КФХ и индивидуальных предпринимателей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D55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D554F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D554F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 Производство молока во всех категориях хозяйств, (тыс. 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0013E2" w:rsidRDefault="000013E2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40. Производство молока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6,831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99,6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 Производство молока в КФХ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D554F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D55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D55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 Производство яиц во всех категориях хозяйств, (млн.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AA1C63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 Численность поголовья КРС на конец года во всех категориях хозяйств, (голов):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98,8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E66AD7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коров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103,0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E66AD7" w:rsidRDefault="00583FEA" w:rsidP="00E867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44. Численность поголовья свиней, овец и коз на конец года во всех категориях хозяйств (голов): свиньи; </w:t>
            </w:r>
          </w:p>
          <w:p w:rsidR="00583FEA" w:rsidRPr="00E66AD7" w:rsidRDefault="00583FEA" w:rsidP="00E867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овцы и козы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FEA" w:rsidRPr="00601173" w:rsidRDefault="00601173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FEA" w:rsidRPr="00601173" w:rsidRDefault="00601173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FEA" w:rsidRPr="00601173" w:rsidRDefault="00601173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FEA" w:rsidRPr="00601173" w:rsidRDefault="00601173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FEA" w:rsidRPr="00601173" w:rsidRDefault="00601173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E66AD7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 Численность поголовья птиц на конец года во всех категориях хозяйств, (тыс. 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601173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107,9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E66AD7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46. Улов прудовой рыбы,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2D1ECC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E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E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601173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E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601173" w:rsidP="00D55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E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143,</w:t>
            </w:r>
            <w:r w:rsidR="00D554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2D1ECC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1E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82,1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E66AD7" w:rsidRDefault="00583FEA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47.Производство риса (в первоначально оприходованном весе), 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84,8</w:t>
            </w:r>
          </w:p>
        </w:tc>
      </w:tr>
      <w:tr w:rsidR="00583FEA" w:rsidRPr="00227412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227412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Объем услуг (дохода) коллективных и специализированных средств размещения курортно-туристического комплекса, (млн.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</w:tr>
      <w:tr w:rsidR="00583FEA" w:rsidRPr="00227412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227412" w:rsidRDefault="00583FEA" w:rsidP="007B5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. Объем инвестиций в основной капитал за счет всех источников финансирования в ценах соответствующих лет (млн. руб.)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2525,7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1581,4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583FEA" w:rsidRPr="00D9336F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9336F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. Объем работ, выполняемых по договорам строительного подряда в ценах соответствующих лет (без неформального сектора экономики)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1603,1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1287,3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2308,6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583FEA" w:rsidRPr="00D849AA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849AA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Объем услуг крупными и средними предприятиями транспорта - всего,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849AA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розничной торговли,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10526,0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11653,4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10877,7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</w:tr>
      <w:tr w:rsidR="00583FEA" w:rsidRPr="00D849AA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849AA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общественного питания в ценах соответствующих лет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356,2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353,7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102169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3FEA" w:rsidRPr="00D849AA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849AA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Количество субъектов малого предпринимательства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4921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102169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4699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4922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3FEA" w:rsidRPr="00D849AA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D849AA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Численность работников в малом предпринимательстве,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4474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F4076A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4961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4678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958E0" w:rsidRDefault="002958E0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8E0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3F7FA3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детей в дошкольных образовательных учреждениях, 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4516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4793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4482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3F7FA3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мест в учреждениях дошкольного образования (места)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3629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3619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3685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101,5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3F7FA3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Обеспеченность дошкольными образовательными учреждениями (мест на 1000 детей дошкольного возраста)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458,1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456,2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F4076A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076A">
              <w:rPr>
                <w:rFonts w:ascii="Times New Roman" w:hAnsi="Times New Roman"/>
                <w:color w:val="000000"/>
                <w:sz w:val="24"/>
                <w:szCs w:val="24"/>
              </w:rPr>
              <w:t>100,6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3F7FA3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Охват детей в возрасте 1-6 лет дошкольными учреждениями,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2D1EC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F4076A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2D1EC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101,1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3F7FA3" w:rsidRDefault="00583FEA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групп альтернативных моделей дошкольного образования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2D1EC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2D1ECC" w:rsidRDefault="002D1EC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1ECC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3F7FA3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учащихся в общеобразовательных учреждениях, (тыс. 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845">
              <w:rPr>
                <w:rFonts w:ascii="Times New Roman" w:hAnsi="Times New Roman"/>
                <w:color w:val="000000"/>
                <w:sz w:val="24"/>
                <w:szCs w:val="24"/>
              </w:rPr>
              <w:t>11560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845">
              <w:rPr>
                <w:rFonts w:ascii="Times New Roman" w:hAnsi="Times New Roman"/>
                <w:color w:val="000000"/>
                <w:sz w:val="24"/>
                <w:szCs w:val="24"/>
              </w:rPr>
              <w:t>11485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845">
              <w:rPr>
                <w:rFonts w:ascii="Times New Roman" w:hAnsi="Times New Roman"/>
                <w:color w:val="000000"/>
                <w:sz w:val="24"/>
                <w:szCs w:val="24"/>
              </w:rPr>
              <w:t>11948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845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7845">
              <w:rPr>
                <w:rFonts w:ascii="Times New Roman" w:hAnsi="Times New Roman"/>
                <w:color w:val="000000"/>
                <w:sz w:val="24"/>
                <w:szCs w:val="24"/>
              </w:rPr>
              <w:t>103,4</w:t>
            </w:r>
          </w:p>
        </w:tc>
      </w:tr>
      <w:tr w:rsidR="00583FEA" w:rsidRPr="00C4271D" w:rsidTr="00583FEA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EA" w:rsidRPr="009B0822" w:rsidRDefault="00583FEA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. Ввод в эксплуатацию домов за счет всех источников финансирования, (тыс. кв. 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5">
              <w:rPr>
                <w:rFonts w:ascii="Times New Roman" w:hAnsi="Times New Roman" w:cs="Times New Roman"/>
                <w:sz w:val="24"/>
                <w:szCs w:val="24"/>
              </w:rPr>
              <w:t>31,143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5">
              <w:rPr>
                <w:rFonts w:ascii="Times New Roman" w:hAnsi="Times New Roman" w:cs="Times New Roman"/>
                <w:sz w:val="24"/>
                <w:szCs w:val="24"/>
              </w:rPr>
              <w:t>30,016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7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FEA" w:rsidRPr="00B57845" w:rsidRDefault="00B57845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5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</w:tbl>
    <w:p w:rsidR="00DC5DCF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DCF" w:rsidSect="00583FEA">
      <w:headerReference w:type="default" r:id="rId6"/>
      <w:pgSz w:w="11906" w:h="16838"/>
      <w:pgMar w:top="1134" w:right="170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500" w:rsidRDefault="007D5500" w:rsidP="00DC5DCF">
      <w:pPr>
        <w:spacing w:after="0" w:line="240" w:lineRule="auto"/>
      </w:pPr>
      <w:r>
        <w:separator/>
      </w:r>
    </w:p>
  </w:endnote>
  <w:endnote w:type="continuationSeparator" w:id="1">
    <w:p w:rsidR="007D5500" w:rsidRDefault="007D5500" w:rsidP="00DC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500" w:rsidRDefault="007D5500" w:rsidP="00DC5DCF">
      <w:pPr>
        <w:spacing w:after="0" w:line="240" w:lineRule="auto"/>
      </w:pPr>
      <w:r>
        <w:separator/>
      </w:r>
    </w:p>
  </w:footnote>
  <w:footnote w:type="continuationSeparator" w:id="1">
    <w:p w:rsidR="007D5500" w:rsidRDefault="007D5500" w:rsidP="00DC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5027"/>
      <w:docPartObj>
        <w:docPartGallery w:val="Page Numbers (Top of Page)"/>
        <w:docPartUnique/>
      </w:docPartObj>
    </w:sdtPr>
    <w:sdtContent>
      <w:p w:rsidR="00B57845" w:rsidRDefault="0048769A">
        <w:pPr>
          <w:pStyle w:val="a3"/>
          <w:jc w:val="center"/>
        </w:pPr>
        <w:r w:rsidRPr="00DC5D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7845" w:rsidRPr="00DC5DC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2E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57845" w:rsidRDefault="00B5784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DCF"/>
    <w:rsid w:val="0000088A"/>
    <w:rsid w:val="000013E2"/>
    <w:rsid w:val="0007102A"/>
    <w:rsid w:val="000743B9"/>
    <w:rsid w:val="00102169"/>
    <w:rsid w:val="00133B52"/>
    <w:rsid w:val="00152268"/>
    <w:rsid w:val="00176AAD"/>
    <w:rsid w:val="001B7F12"/>
    <w:rsid w:val="001D5577"/>
    <w:rsid w:val="001D6858"/>
    <w:rsid w:val="00227412"/>
    <w:rsid w:val="00235BE5"/>
    <w:rsid w:val="00262ED5"/>
    <w:rsid w:val="002958E0"/>
    <w:rsid w:val="002D1ECC"/>
    <w:rsid w:val="003247AD"/>
    <w:rsid w:val="00340231"/>
    <w:rsid w:val="00376012"/>
    <w:rsid w:val="003F7FA3"/>
    <w:rsid w:val="00405ED2"/>
    <w:rsid w:val="00422FD1"/>
    <w:rsid w:val="00431085"/>
    <w:rsid w:val="00465BB5"/>
    <w:rsid w:val="0048769A"/>
    <w:rsid w:val="004A4463"/>
    <w:rsid w:val="00536DA8"/>
    <w:rsid w:val="0054550D"/>
    <w:rsid w:val="0056270F"/>
    <w:rsid w:val="00583FEA"/>
    <w:rsid w:val="00590447"/>
    <w:rsid w:val="005A1924"/>
    <w:rsid w:val="005E5028"/>
    <w:rsid w:val="005F0693"/>
    <w:rsid w:val="00601173"/>
    <w:rsid w:val="00695588"/>
    <w:rsid w:val="006A2879"/>
    <w:rsid w:val="006E0575"/>
    <w:rsid w:val="006F0C8B"/>
    <w:rsid w:val="007024CE"/>
    <w:rsid w:val="007250A3"/>
    <w:rsid w:val="007262A2"/>
    <w:rsid w:val="00736119"/>
    <w:rsid w:val="00762DBE"/>
    <w:rsid w:val="007818F8"/>
    <w:rsid w:val="007A4991"/>
    <w:rsid w:val="007A55BF"/>
    <w:rsid w:val="007B51D8"/>
    <w:rsid w:val="007D006E"/>
    <w:rsid w:val="007D5500"/>
    <w:rsid w:val="007E0A09"/>
    <w:rsid w:val="007E5BB7"/>
    <w:rsid w:val="007E7BF2"/>
    <w:rsid w:val="00825716"/>
    <w:rsid w:val="008339EE"/>
    <w:rsid w:val="008515D2"/>
    <w:rsid w:val="008A12D3"/>
    <w:rsid w:val="008B4F15"/>
    <w:rsid w:val="0091421D"/>
    <w:rsid w:val="00923275"/>
    <w:rsid w:val="00961B94"/>
    <w:rsid w:val="00982418"/>
    <w:rsid w:val="009A0592"/>
    <w:rsid w:val="009B0822"/>
    <w:rsid w:val="00A72CF4"/>
    <w:rsid w:val="00A92965"/>
    <w:rsid w:val="00A944C4"/>
    <w:rsid w:val="00AD4CCC"/>
    <w:rsid w:val="00AD52A2"/>
    <w:rsid w:val="00B46619"/>
    <w:rsid w:val="00B55E8D"/>
    <w:rsid w:val="00B57845"/>
    <w:rsid w:val="00BA5004"/>
    <w:rsid w:val="00C004C9"/>
    <w:rsid w:val="00C35A73"/>
    <w:rsid w:val="00C4271D"/>
    <w:rsid w:val="00C60A8C"/>
    <w:rsid w:val="00C6369C"/>
    <w:rsid w:val="00D238C3"/>
    <w:rsid w:val="00D34182"/>
    <w:rsid w:val="00D52152"/>
    <w:rsid w:val="00D554F9"/>
    <w:rsid w:val="00D66D4A"/>
    <w:rsid w:val="00D77F16"/>
    <w:rsid w:val="00D849AA"/>
    <w:rsid w:val="00D86CB6"/>
    <w:rsid w:val="00D92E1D"/>
    <w:rsid w:val="00D9336F"/>
    <w:rsid w:val="00DC5DCF"/>
    <w:rsid w:val="00DD5DD4"/>
    <w:rsid w:val="00DD6002"/>
    <w:rsid w:val="00DE4736"/>
    <w:rsid w:val="00E02396"/>
    <w:rsid w:val="00E867B8"/>
    <w:rsid w:val="00EB4CDE"/>
    <w:rsid w:val="00EC206E"/>
    <w:rsid w:val="00EC4EEA"/>
    <w:rsid w:val="00EF704C"/>
    <w:rsid w:val="00F03C7C"/>
    <w:rsid w:val="00F12E3A"/>
    <w:rsid w:val="00F4076A"/>
    <w:rsid w:val="00F557EA"/>
    <w:rsid w:val="00F700FF"/>
    <w:rsid w:val="00FF5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5D2"/>
  </w:style>
  <w:style w:type="paragraph" w:styleId="1">
    <w:name w:val="heading 1"/>
    <w:basedOn w:val="a"/>
    <w:next w:val="a"/>
    <w:link w:val="10"/>
    <w:uiPriority w:val="9"/>
    <w:qFormat/>
    <w:rsid w:val="00B55E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DCF"/>
  </w:style>
  <w:style w:type="paragraph" w:styleId="a5">
    <w:name w:val="footer"/>
    <w:basedOn w:val="a"/>
    <w:link w:val="a6"/>
    <w:uiPriority w:val="99"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DCF"/>
  </w:style>
  <w:style w:type="paragraph" w:styleId="a7">
    <w:name w:val="Body Text"/>
    <w:basedOn w:val="a"/>
    <w:link w:val="a8"/>
    <w:unhideWhenUsed/>
    <w:rsid w:val="00B55E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55E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55E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55E8D"/>
  </w:style>
  <w:style w:type="character" w:customStyle="1" w:styleId="10">
    <w:name w:val="Заголовок 1 Знак"/>
    <w:basedOn w:val="a0"/>
    <w:link w:val="1"/>
    <w:uiPriority w:val="9"/>
    <w:rsid w:val="00B55E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51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1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kurichenko</cp:lastModifiedBy>
  <cp:revision>12</cp:revision>
  <cp:lastPrinted>2018-11-20T08:20:00Z</cp:lastPrinted>
  <dcterms:created xsi:type="dcterms:W3CDTF">2018-10-30T13:27:00Z</dcterms:created>
  <dcterms:modified xsi:type="dcterms:W3CDTF">2018-11-28T10:36:00Z</dcterms:modified>
</cp:coreProperties>
</file>